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84" w:rsidRDefault="00775EAE">
      <w:pPr>
        <w:pStyle w:val="11"/>
        <w:keepNext/>
        <w:keepLines/>
      </w:pPr>
      <w:bookmarkStart w:id="0" w:name="bookmark0"/>
      <w:r>
        <w:t>Острый ларингит: как помочь ребенку</w:t>
      </w:r>
      <w:bookmarkEnd w:id="0"/>
    </w:p>
    <w:p w:rsidR="00025E84" w:rsidRDefault="00775EAE">
      <w:pPr>
        <w:pStyle w:val="1"/>
        <w:ind w:firstLine="720"/>
        <w:jc w:val="both"/>
      </w:pPr>
      <w:r>
        <w:t>Нередко острые респираторные инфекции у детей могут протекать с</w:t>
      </w:r>
      <w:r>
        <w:br/>
        <w:t>воспалением слизистой</w:t>
      </w:r>
      <w:bookmarkStart w:id="1" w:name="_GoBack"/>
      <w:bookmarkEnd w:id="1"/>
      <w:r>
        <w:t xml:space="preserve"> оболочки гортани - тогда развивается так называемый</w:t>
      </w:r>
      <w:r>
        <w:br/>
        <w:t>острый ларингит. В основном причиной его являются вирусы, бактериальные</w:t>
      </w:r>
      <w:r>
        <w:br/>
      </w:r>
      <w:r>
        <w:t>осложнения, как правило, вторичны. Разберемся в том, как протекает</w:t>
      </w:r>
      <w:r>
        <w:br/>
        <w:t>заболевание у малыша, чем оно опасно, и как мама может помочь ребенку.</w:t>
      </w:r>
    </w:p>
    <w:p w:rsidR="00025E84" w:rsidRDefault="00775EAE">
      <w:pPr>
        <w:pStyle w:val="1"/>
        <w:ind w:firstLine="720"/>
        <w:jc w:val="both"/>
      </w:pPr>
      <w:r>
        <w:t>При ларингите в результате воспаления снижаются защитные и</w:t>
      </w:r>
      <w:r>
        <w:br/>
        <w:t>очистительные свойства слизистой оболочки носа, и слизь вме</w:t>
      </w:r>
      <w:r>
        <w:t>сте с вирусами</w:t>
      </w:r>
      <w:r>
        <w:br/>
        <w:t>спускается ниже по дыхательным путям, достигая гортани. А некоторые</w:t>
      </w:r>
      <w:r>
        <w:br/>
        <w:t>вирусы сразу поражают гортань, потому что предпочитают размножаться в</w:t>
      </w:r>
      <w:r>
        <w:br/>
        <w:t>покрывающем ее эпителии - например, вирусы парагриппа, РС-вирусы. Во</w:t>
      </w:r>
      <w:r>
        <w:br/>
        <w:t>время эпидемий ОРВИ ларингит могут</w:t>
      </w:r>
      <w:r>
        <w:t xml:space="preserve"> вызывать также вирусы гриппа,</w:t>
      </w:r>
      <w:r>
        <w:br/>
      </w:r>
      <w:proofErr w:type="spellStart"/>
      <w:r>
        <w:t>риновирусы</w:t>
      </w:r>
      <w:proofErr w:type="spellEnd"/>
      <w:r>
        <w:t>.</w:t>
      </w:r>
    </w:p>
    <w:p w:rsidR="00025E84" w:rsidRDefault="00775EAE">
      <w:pPr>
        <w:pStyle w:val="1"/>
        <w:ind w:firstLine="720"/>
        <w:jc w:val="both"/>
      </w:pPr>
      <w:r>
        <w:t>В раннем детском возрасте (до 3 лет) вокруг гортани находится много</w:t>
      </w:r>
      <w:r>
        <w:br/>
        <w:t>рыхлой соединительной ткани, а сама гортань относительно узкая. При</w:t>
      </w:r>
      <w:r>
        <w:br/>
        <w:t>ларингите в результате воспаления отек может распространиться со слизистой</w:t>
      </w:r>
      <w:r>
        <w:br/>
        <w:t>об</w:t>
      </w:r>
      <w:r>
        <w:t>олочки вглубь, в эту окружающую гортань рыхлую ткань, в результате она</w:t>
      </w:r>
      <w:r>
        <w:br/>
        <w:t>становится плотной, увеличивается в объеме и в тяжелых случаях может</w:t>
      </w:r>
      <w:r>
        <w:br/>
        <w:t>сдавить дыхательные пути, нарушив движение воздуха по ним. Это состояние</w:t>
      </w:r>
      <w:r>
        <w:br/>
        <w:t xml:space="preserve">называют крупом, а также обструктивным или </w:t>
      </w:r>
      <w:proofErr w:type="spellStart"/>
      <w:r>
        <w:t>стенозирующим</w:t>
      </w:r>
      <w:proofErr w:type="spellEnd"/>
      <w:r>
        <w:t xml:space="preserve"> ларингитом, и</w:t>
      </w:r>
      <w:r>
        <w:br/>
        <w:t>оно может угрожать жизни малыша. Дети старшего возраста переносят</w:t>
      </w:r>
      <w:r>
        <w:br/>
        <w:t>ларингит намного легче.</w:t>
      </w:r>
    </w:p>
    <w:p w:rsidR="00025E84" w:rsidRDefault="00775EAE">
      <w:pPr>
        <w:pStyle w:val="1"/>
        <w:ind w:firstLine="720"/>
        <w:jc w:val="both"/>
      </w:pPr>
      <w:r>
        <w:t>Чаще болеют острым обструктивным ларингитом дети в возрасте от 6</w:t>
      </w:r>
      <w:r>
        <w:br/>
        <w:t>месяцев до 3 лет, склонные к аллергическим заболеваниям. Также замечено,</w:t>
      </w:r>
      <w:r>
        <w:br/>
      </w:r>
      <w:r>
        <w:t xml:space="preserve">что это заболевание «любит» детей с </w:t>
      </w:r>
      <w:proofErr w:type="spellStart"/>
      <w:r>
        <w:t>паратрофией</w:t>
      </w:r>
      <w:proofErr w:type="spellEnd"/>
      <w:r>
        <w:t xml:space="preserve"> (избыточным весом) и с</w:t>
      </w:r>
      <w:r>
        <w:br/>
        <w:t>увеличением вилочковой железы (отвечает за иммунную систему) - у таких</w:t>
      </w:r>
      <w:r>
        <w:br/>
        <w:t>малышей ларингиты могут повторяться и при последующих случаях ОРВИ.</w:t>
      </w:r>
      <w:r>
        <w:br w:type="page"/>
      </w:r>
    </w:p>
    <w:p w:rsidR="00025E84" w:rsidRDefault="00775EAE">
      <w:pPr>
        <w:pStyle w:val="1"/>
        <w:jc w:val="both"/>
      </w:pPr>
      <w:r>
        <w:lastRenderedPageBreak/>
        <w:t>Но с возрастом даже такие дети болеют ларинги</w:t>
      </w:r>
      <w:r>
        <w:t>тами все реже и легче,</w:t>
      </w:r>
      <w:r>
        <w:br/>
        <w:t>«перерастая» эту напасть. Для ларингитов характерна весенне-осенняя</w:t>
      </w:r>
      <w:r>
        <w:br/>
        <w:t>сезонность, так как именно в это время повышается заболеваемость ОРЗ.</w:t>
      </w:r>
    </w:p>
    <w:p w:rsidR="00025E84" w:rsidRDefault="00775EAE">
      <w:pPr>
        <w:pStyle w:val="1"/>
        <w:jc w:val="center"/>
      </w:pPr>
      <w:r w:rsidRPr="00E21664">
        <w:t>Признаки ларингита</w:t>
      </w:r>
    </w:p>
    <w:p w:rsidR="00025E84" w:rsidRDefault="00775EAE">
      <w:pPr>
        <w:pStyle w:val="1"/>
        <w:ind w:firstLine="720"/>
        <w:jc w:val="both"/>
      </w:pPr>
      <w:r>
        <w:t xml:space="preserve">Ларингит может начаться внезапно или постепенно </w:t>
      </w:r>
      <w:proofErr w:type="gramStart"/>
      <w:r>
        <w:t>- это</w:t>
      </w:r>
      <w:proofErr w:type="gramEnd"/>
      <w:r>
        <w:t xml:space="preserve"> зависит от</w:t>
      </w:r>
      <w:r>
        <w:br/>
        <w:t>реакции орг</w:t>
      </w:r>
      <w:r>
        <w:t>анизма малыша, а также от типа вируса. Так, например,</w:t>
      </w:r>
      <w:r>
        <w:br/>
        <w:t>температура тела при гриппе высокая, а вирусы парагриппа вызывают</w:t>
      </w:r>
      <w:r>
        <w:br/>
        <w:t>незначительное ее повышение. При легком течении заболевания температуры</w:t>
      </w:r>
      <w:r>
        <w:br/>
        <w:t>может не быть вообще.</w:t>
      </w:r>
    </w:p>
    <w:p w:rsidR="00025E84" w:rsidRDefault="00775EAE">
      <w:pPr>
        <w:pStyle w:val="1"/>
        <w:ind w:firstLine="720"/>
        <w:jc w:val="both"/>
      </w:pPr>
      <w:r>
        <w:t>Так как в воспалительный процесс вовлекают</w:t>
      </w:r>
      <w:r>
        <w:t>ся голосовые связки,</w:t>
      </w:r>
      <w:r>
        <w:br/>
        <w:t>расположенные в гортани, у ребенка изменяется голос - он становится</w:t>
      </w:r>
      <w:r>
        <w:br/>
        <w:t>осипшим, грубым. Появляется звонкий лающий кашель, сначала сухой и</w:t>
      </w:r>
      <w:r>
        <w:br/>
        <w:t>непродуктивный из-за раздражения дыхательных путей. Он доставляет много</w:t>
      </w:r>
      <w:r>
        <w:br/>
        <w:t>неприятных ощущений ребенку.</w:t>
      </w:r>
      <w:r>
        <w:t xml:space="preserve"> Из-за кашля и учащенного шумного дыхания</w:t>
      </w:r>
      <w:r>
        <w:br/>
        <w:t>малыш возбужден и беспокоится, вдох длится дольше выдоха (в норме -</w:t>
      </w:r>
      <w:r>
        <w:br/>
        <w:t>наоборот). Максимально выражены эти признаки ночью. Если инфекция</w:t>
      </w:r>
      <w:r>
        <w:br/>
        <w:t>спускается ниже гортани и вовлекает трахею, развивается ларинготрахеит,</w:t>
      </w:r>
      <w:r>
        <w:br/>
        <w:t>кашель т</w:t>
      </w:r>
      <w:r>
        <w:t>огда приобретает другую тональность, становится как «в трубу».</w:t>
      </w:r>
    </w:p>
    <w:p w:rsidR="00025E84" w:rsidRDefault="00775EAE">
      <w:pPr>
        <w:pStyle w:val="1"/>
        <w:ind w:firstLine="720"/>
        <w:jc w:val="both"/>
      </w:pPr>
      <w:r>
        <w:t xml:space="preserve">Наиболее опасен </w:t>
      </w:r>
      <w:proofErr w:type="spellStart"/>
      <w:r>
        <w:t>стенозирующий</w:t>
      </w:r>
      <w:proofErr w:type="spellEnd"/>
      <w:r>
        <w:t xml:space="preserve"> ларингит, или ложный круп. При</w:t>
      </w:r>
      <w:r>
        <w:br/>
        <w:t>истинном крупе (например, при дифтерии) образующиеся пленки в</w:t>
      </w:r>
      <w:r>
        <w:br/>
        <w:t>дыхательных путях могут закупорить их просвет в самом узком месте -</w:t>
      </w:r>
      <w:r>
        <w:br/>
        <w:t>го</w:t>
      </w:r>
      <w:r>
        <w:t>ртани - и вызвать удушье. При ложном крупе дыхательные пути сужаются</w:t>
      </w:r>
      <w:r>
        <w:br/>
        <w:t>за счет отека и воспалительной инфильтрации (скоплении лейкоцитов)</w:t>
      </w:r>
      <w:r>
        <w:br/>
        <w:t xml:space="preserve">голосовых связок и </w:t>
      </w:r>
      <w:proofErr w:type="spellStart"/>
      <w:r>
        <w:t>подсвязочного</w:t>
      </w:r>
      <w:proofErr w:type="spellEnd"/>
      <w:r>
        <w:t xml:space="preserve"> пространства. Тогда в дыхании кроме</w:t>
      </w:r>
      <w:r>
        <w:br/>
        <w:t>диафрагмы начинают участвовать вспомогательные мышц</w:t>
      </w:r>
      <w:r>
        <w:t>ы, и можно видеть</w:t>
      </w:r>
      <w:r>
        <w:br/>
        <w:t>у ребенка втяжение межреберий и западение яремной ямки при вдохе, в более</w:t>
      </w:r>
      <w:r>
        <w:br/>
        <w:t>тяжелых случаях - посинение носогубного треугольника. Если через</w:t>
      </w:r>
      <w:r>
        <w:br/>
        <w:t>некоторое время после шумного и напряженного дыхание у малыша</w:t>
      </w:r>
      <w:r>
        <w:br w:type="page"/>
      </w:r>
      <w:r>
        <w:lastRenderedPageBreak/>
        <w:t xml:space="preserve">становится тише </w:t>
      </w:r>
      <w:proofErr w:type="gramStart"/>
      <w:r>
        <w:t>- это</w:t>
      </w:r>
      <w:proofErr w:type="gramEnd"/>
      <w:r>
        <w:t xml:space="preserve"> может быть небл</w:t>
      </w:r>
      <w:r>
        <w:t>агоприятным признаком</w:t>
      </w:r>
      <w:r>
        <w:br/>
        <w:t>переутомления дыхательных мышц. При появлении шумного дыхания с</w:t>
      </w:r>
      <w:r>
        <w:br/>
        <w:t>участием вспомогательных мышц в любое время суток маленький ребенок</w:t>
      </w:r>
      <w:r>
        <w:br/>
        <w:t>обязательно должен быть осмотрен врачом и госпитализирован в больницу.</w:t>
      </w:r>
      <w:r>
        <w:br/>
        <w:t>Если это произошло ночью, нужно</w:t>
      </w:r>
      <w:r>
        <w:t xml:space="preserve"> вызвать «скорую помощь». Состояние</w:t>
      </w:r>
      <w:r>
        <w:br/>
        <w:t>ребенка ухудшается очень быстро, и помощь необходимо оказать срочно. В</w:t>
      </w:r>
      <w:r>
        <w:br/>
        <w:t>некоторых случаях ребенку может быть так тяжело, что потребуется</w:t>
      </w:r>
      <w:r>
        <w:br/>
        <w:t>госпитализация в реанимационное отделение.</w:t>
      </w:r>
    </w:p>
    <w:p w:rsidR="00025E84" w:rsidRDefault="00775EAE">
      <w:pPr>
        <w:pStyle w:val="1"/>
        <w:ind w:firstLine="720"/>
        <w:jc w:val="both"/>
      </w:pPr>
      <w:r>
        <w:t xml:space="preserve">До приезда врача состояние ребенка нужно </w:t>
      </w:r>
      <w:r>
        <w:t>облегчить - попытаться его</w:t>
      </w:r>
      <w:r>
        <w:br/>
        <w:t>успокоить, проветрить комнату так, чтобы воздух стал прохладным, подышать</w:t>
      </w:r>
      <w:r>
        <w:br/>
        <w:t>над теплым (не горячим!) паром, сделать отвлекающие теплые ножные</w:t>
      </w:r>
      <w:r>
        <w:br/>
        <w:t>ванночки, вытерев ноги после этого насухо. Можно дать теплое питье,</w:t>
      </w:r>
      <w:r>
        <w:br/>
        <w:t>оптимально - теплую м</w:t>
      </w:r>
      <w:r>
        <w:t>инеральную воду без газа, понемногу маленькими</w:t>
      </w:r>
      <w:r>
        <w:br/>
        <w:t>глотками. В вертикальном положении (сидя, стоя) ребенку будет легче, чем</w:t>
      </w:r>
      <w:r>
        <w:br/>
        <w:t>лежа. Ни в коем случае нельзя оставлять ребенка с острым ларингитом одного</w:t>
      </w:r>
      <w:r>
        <w:br/>
        <w:t>на какое-то время, он постоянно должен быть под присмотром вз</w:t>
      </w:r>
      <w:r>
        <w:t>рослого.</w:t>
      </w:r>
    </w:p>
    <w:p w:rsidR="00025E84" w:rsidRDefault="00775EAE">
      <w:pPr>
        <w:pStyle w:val="1"/>
        <w:jc w:val="center"/>
      </w:pPr>
      <w:r w:rsidRPr="00E21664">
        <w:t>Лечение ларингита в домашних условиях</w:t>
      </w:r>
    </w:p>
    <w:p w:rsidR="00025E84" w:rsidRDefault="00775EAE">
      <w:pPr>
        <w:pStyle w:val="1"/>
        <w:tabs>
          <w:tab w:val="left" w:pos="1310"/>
          <w:tab w:val="left" w:pos="3566"/>
          <w:tab w:val="left" w:pos="5602"/>
        </w:tabs>
        <w:spacing w:after="0"/>
        <w:ind w:firstLine="720"/>
        <w:jc w:val="both"/>
      </w:pPr>
      <w:r>
        <w:t>Если нет сужения гортани и необходимости в госпитализации, то</w:t>
      </w:r>
      <w:r>
        <w:br/>
        <w:t>ларингит можно лечить в домашних условиях, естественно, под наблюдением</w:t>
      </w:r>
      <w:r>
        <w:br/>
        <w:t>врача.</w:t>
      </w:r>
      <w:r>
        <w:tab/>
        <w:t>Для этого</w:t>
      </w:r>
      <w:r>
        <w:tab/>
        <w:t>необходимо</w:t>
      </w:r>
      <w:r>
        <w:tab/>
        <w:t>соблюдать ряд правил: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18"/>
        </w:tabs>
        <w:jc w:val="both"/>
      </w:pPr>
      <w:r>
        <w:t xml:space="preserve">В комнате, где находится </w:t>
      </w:r>
      <w:r>
        <w:t>ребенок, всегда должен быть свежий прохладный</w:t>
      </w:r>
      <w:r>
        <w:br/>
        <w:t>воздух - помещение придется проветривать чаще, чем обычно; также воздух</w:t>
      </w:r>
      <w:r>
        <w:br/>
        <w:t>не должен быть сухим, а такое часто бывает в квартирах, особенно зимой,</w:t>
      </w:r>
      <w:r>
        <w:br/>
        <w:t>когда включено отопление. Увлажнить воздух можно как с помощью</w:t>
      </w:r>
      <w:r>
        <w:br/>
        <w:t>сов</w:t>
      </w:r>
      <w:r>
        <w:t>ременных приспособлений, специально для этого созданных, так и</w:t>
      </w:r>
      <w:r>
        <w:br/>
        <w:t>старыми подручными методами - расставить в комнате емкости с водой,</w:t>
      </w:r>
      <w:r>
        <w:br/>
        <w:t>повесить на батареи влажные полотенца. Важно, чтобы ребенок дышал носом,</w:t>
      </w:r>
      <w:r>
        <w:br/>
        <w:t>а не ртом - в носовой полости воздух увлажняется и о</w:t>
      </w:r>
      <w:r>
        <w:t>чищается, поэтому при</w:t>
      </w:r>
      <w:r>
        <w:br w:type="page"/>
      </w:r>
    </w:p>
    <w:p w:rsidR="00025E84" w:rsidRDefault="00775EAE">
      <w:pPr>
        <w:pStyle w:val="1"/>
        <w:spacing w:after="0"/>
        <w:jc w:val="both"/>
      </w:pPr>
      <w: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12700</wp:posOffset>
                </wp:positionV>
                <wp:extent cx="153035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E84" w:rsidRDefault="00775EAE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капли. Если нет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3pt;margin-top:1pt;width:120.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" filled="f" stroked="f">
                <v:textbox inset="0,0,0,0">
                  <w:txbxContent>
                    <w:p w:rsidR="00025E84" w:rsidRDefault="00775EAE">
                      <w:pPr>
                        <w:pStyle w:val="1"/>
                        <w:spacing w:after="0" w:line="240" w:lineRule="auto"/>
                      </w:pPr>
                      <w:r>
                        <w:t>капли. Если нет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заложенности его применяют сосудосуживающие</w:t>
      </w:r>
    </w:p>
    <w:p w:rsidR="00025E84" w:rsidRDefault="00775EAE">
      <w:pPr>
        <w:pStyle w:val="1"/>
        <w:tabs>
          <w:tab w:val="left" w:pos="3170"/>
          <w:tab w:val="left" w:pos="5448"/>
          <w:tab w:val="left" w:pos="8352"/>
        </w:tabs>
        <w:spacing w:after="0"/>
        <w:jc w:val="both"/>
      </w:pPr>
      <w:r>
        <w:t>температуры, и малыш себя нормально чувствует, можно продолжать</w:t>
      </w:r>
      <w:r>
        <w:br/>
        <w:t>прогулки</w:t>
      </w:r>
      <w:r w:rsidR="00E21664" w:rsidRPr="00E21664">
        <w:t xml:space="preserve"> </w:t>
      </w:r>
      <w:r>
        <w:t>на</w:t>
      </w:r>
      <w:r w:rsidR="00E21664" w:rsidRPr="00E21664">
        <w:t xml:space="preserve"> </w:t>
      </w:r>
      <w:r>
        <w:t>свежем</w:t>
      </w:r>
      <w:r w:rsidR="00E21664" w:rsidRPr="00E21664">
        <w:t xml:space="preserve"> </w:t>
      </w:r>
      <w:r>
        <w:t>воздухе.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18"/>
        </w:tabs>
        <w:spacing w:after="0"/>
        <w:jc w:val="both"/>
      </w:pPr>
      <w:r>
        <w:t>Из питания необходимо исключить все продукты, способные вызывать</w:t>
      </w:r>
      <w:r>
        <w:br/>
        <w:t xml:space="preserve">аллергию </w:t>
      </w:r>
      <w:r>
        <w:t>(цитрусовые, экзотические фрукты, мед и шоколад, красную рыбу и</w:t>
      </w:r>
      <w:r>
        <w:br/>
        <w:t xml:space="preserve">др.), а также крепкий бульон, колбасу и </w:t>
      </w:r>
      <w:proofErr w:type="gramStart"/>
      <w:r>
        <w:t>другие копчености</w:t>
      </w:r>
      <w:proofErr w:type="gramEnd"/>
      <w:r>
        <w:t xml:space="preserve"> и пряности - они</w:t>
      </w:r>
      <w:r>
        <w:br/>
        <w:t>могут спровоцировать реакции по типу аллергических и ухудшить течение</w:t>
      </w:r>
      <w:r>
        <w:br/>
        <w:t>болезни.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13"/>
          <w:tab w:val="left" w:pos="3170"/>
          <w:tab w:val="left" w:pos="4651"/>
        </w:tabs>
        <w:spacing w:after="0"/>
        <w:jc w:val="both"/>
      </w:pPr>
      <w:r>
        <w:t>Важно отвлечь малыша - занять его инте</w:t>
      </w:r>
      <w:r>
        <w:t>ресным делом или игрой, он</w:t>
      </w:r>
      <w:r>
        <w:br/>
        <w:t>сосредоточится на</w:t>
      </w:r>
      <w:r w:rsidR="00E21664" w:rsidRPr="00E21664">
        <w:t xml:space="preserve"> </w:t>
      </w:r>
      <w:r>
        <w:t>чем-то,</w:t>
      </w:r>
      <w:r>
        <w:tab/>
        <w:t>кашель тогда станет реже.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18"/>
          <w:tab w:val="left" w:pos="2515"/>
          <w:tab w:val="left" w:pos="5189"/>
          <w:tab w:val="left" w:pos="8654"/>
        </w:tabs>
        <w:spacing w:after="0"/>
        <w:jc w:val="both"/>
      </w:pPr>
      <w:r>
        <w:t>Детям более старшего возраста можно объяснить, как важно для быстрого</w:t>
      </w:r>
      <w:r>
        <w:br/>
        <w:t>выздоровления поберечь голосовые связки - разговаривать недолго и</w:t>
      </w:r>
      <w:r>
        <w:br/>
        <w:t>негромко. Внимание: шепот напрягает голос</w:t>
      </w:r>
      <w:r>
        <w:t>овые связки больше, чем</w:t>
      </w:r>
      <w:r>
        <w:br/>
        <w:t>обычный разговор, поэтому не предлагайте ребенку перейти на шепот, лучше</w:t>
      </w:r>
      <w:r>
        <w:br/>
        <w:t>пусть</w:t>
      </w:r>
      <w:r w:rsidR="00E21664" w:rsidRPr="00E21664">
        <w:t xml:space="preserve"> </w:t>
      </w:r>
      <w:r>
        <w:t>просто</w:t>
      </w:r>
      <w:r w:rsidR="00E21664" w:rsidRPr="00E21664">
        <w:t xml:space="preserve"> </w:t>
      </w:r>
      <w:r>
        <w:t>разговаривает</w:t>
      </w:r>
      <w:r w:rsidR="00E21664" w:rsidRPr="00E21664">
        <w:t xml:space="preserve"> </w:t>
      </w:r>
      <w:r>
        <w:t>тихо.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18"/>
          <w:tab w:val="left" w:pos="4488"/>
          <w:tab w:val="left" w:pos="8654"/>
        </w:tabs>
        <w:spacing w:after="0"/>
        <w:jc w:val="both"/>
      </w:pPr>
      <w:r>
        <w:t xml:space="preserve">Необходимо обильное питье </w:t>
      </w:r>
      <w:proofErr w:type="gramStart"/>
      <w:r>
        <w:t>- это</w:t>
      </w:r>
      <w:proofErr w:type="gramEnd"/>
      <w:r>
        <w:t xml:space="preserve"> могут быть теплые компоты и некрепкий</w:t>
      </w:r>
      <w:r>
        <w:br/>
        <w:t>чай, морсы, минеральная вода без газа, можно использоват</w:t>
      </w:r>
      <w:r>
        <w:t>ь народные</w:t>
      </w:r>
      <w:r>
        <w:br/>
        <w:t>средства - теплое молоко пополам с «Боржоми», в которое добавлена ложечка</w:t>
      </w:r>
      <w:r>
        <w:br/>
        <w:t>растопленного</w:t>
      </w:r>
      <w:r w:rsidR="00E21664" w:rsidRPr="00E21664">
        <w:t xml:space="preserve"> </w:t>
      </w:r>
      <w:r>
        <w:t>сливочного</w:t>
      </w:r>
      <w:r w:rsidR="00E21664" w:rsidRPr="00E21664">
        <w:t xml:space="preserve"> </w:t>
      </w:r>
      <w:r>
        <w:t>масла.</w:t>
      </w:r>
    </w:p>
    <w:p w:rsidR="00025E84" w:rsidRDefault="00775EAE">
      <w:pPr>
        <w:pStyle w:val="1"/>
        <w:numPr>
          <w:ilvl w:val="0"/>
          <w:numId w:val="1"/>
        </w:numPr>
        <w:tabs>
          <w:tab w:val="left" w:pos="322"/>
        </w:tabs>
        <w:jc w:val="both"/>
      </w:pPr>
      <w:r>
        <w:t>Дополнительное увлажнение слизистых оболочек дыхательных путей</w:t>
      </w:r>
      <w:r>
        <w:br/>
        <w:t>облегчает кашель, он станет влажным, а значит более эффективным. Помогут</w:t>
      </w:r>
      <w:r>
        <w:br/>
        <w:t>в э</w:t>
      </w:r>
      <w:r>
        <w:t>том ультразвуковой ингалятор или небулайзер, в которые добавляют</w:t>
      </w:r>
      <w:r>
        <w:br/>
        <w:t>теплый физиологический раствор хлорида натрия или щелочную</w:t>
      </w:r>
      <w:r>
        <w:br/>
        <w:t>минеральную воду. Дышать этими растворами первый день нужно довольно</w:t>
      </w:r>
      <w:r>
        <w:br/>
        <w:t>часто, каждые 1,5-2 часа, по 5-6 минут, в дальнейшем не реже 3-</w:t>
      </w:r>
      <w:r>
        <w:t>4 раз в день.</w:t>
      </w:r>
      <w:r>
        <w:br/>
        <w:t>Самым маленьким пациентам подойдет маска по размеру, которую плотно</w:t>
      </w:r>
      <w:r>
        <w:br/>
        <w:t>прижимают к лицу. Старшие дети могут дышать через специальный</w:t>
      </w:r>
      <w:r>
        <w:br/>
        <w:t>мундштук, взяв его в рот и плотно обхватив губами. В резервуар ингалятора</w:t>
      </w:r>
      <w:r>
        <w:br/>
        <w:t>кроме увлажняющих растворов 2-3 раза в</w:t>
      </w:r>
      <w:r>
        <w:t xml:space="preserve"> день можно по назначению врача</w:t>
      </w:r>
      <w:r>
        <w:br w:type="page"/>
      </w:r>
      <w:r>
        <w:lastRenderedPageBreak/>
        <w:t>добавлять лекарства - растворы отхаркивающих, противовоспалительных и</w:t>
      </w:r>
      <w:r>
        <w:br/>
        <w:t>противоотечных средств.</w:t>
      </w:r>
    </w:p>
    <w:p w:rsidR="00025E84" w:rsidRDefault="00775EAE">
      <w:pPr>
        <w:pStyle w:val="1"/>
        <w:tabs>
          <w:tab w:val="left" w:pos="8016"/>
        </w:tabs>
        <w:spacing w:after="0"/>
        <w:jc w:val="both"/>
      </w:pPr>
      <w:r>
        <w:t>Когда у малыша ларингиты повторяются довольно часто, родителям</w:t>
      </w:r>
      <w:r>
        <w:br/>
        <w:t>рекомендуется иметь дома небулайзер или ингалятор. Если это произош</w:t>
      </w:r>
      <w:r>
        <w:t>ло с</w:t>
      </w:r>
      <w:r>
        <w:br/>
        <w:t>малышом впервые и случается редко - можно просто подышать над паром.</w:t>
      </w:r>
      <w:r>
        <w:br/>
        <w:t>Например, налив в ванну теплой воды, находиться в ванной комнате 7-10</w:t>
      </w:r>
      <w:r>
        <w:br/>
        <w:t>минут. Осторожнее с ингаляциями над кастрюльками с кипятком или вареной</w:t>
      </w:r>
      <w:r>
        <w:br/>
        <w:t>картошкой - у маленьких детей можно полу</w:t>
      </w:r>
      <w:r>
        <w:t>чить таким образом ожог</w:t>
      </w:r>
      <w:r>
        <w:br/>
        <w:t>дыхательных путей и ухудшение состояния! Детям с аллергической</w:t>
      </w:r>
      <w:r>
        <w:br/>
        <w:t>предрасположенностью не рекомендуются ингаляции с эвкалиптом и другими</w:t>
      </w:r>
      <w:r>
        <w:br/>
        <w:t>эфирными маслами - они могут спровоцировать ларингоспазм.</w:t>
      </w:r>
      <w:r>
        <w:br/>
        <w:t>7. При мучительном сухом кашле первые дн</w:t>
      </w:r>
      <w:r>
        <w:t>и используют препараты,</w:t>
      </w:r>
      <w:r>
        <w:br/>
        <w:t>подавляющие его. Когда кашель станет продуктивнее, назначают</w:t>
      </w:r>
      <w:r>
        <w:br/>
        <w:t>отхаркивающие средства («</w:t>
      </w:r>
      <w:proofErr w:type="spellStart"/>
      <w:r>
        <w:t>Лазолван</w:t>
      </w:r>
      <w:proofErr w:type="spellEnd"/>
      <w:r>
        <w:t>», «</w:t>
      </w:r>
      <w:r w:rsidRPr="00E21664">
        <w:t>АТЦЦ</w:t>
      </w:r>
      <w:r>
        <w:t>»), облегчающие отхождение</w:t>
      </w:r>
      <w:r>
        <w:br/>
        <w:t>мокроты. При аллергической предрасположенности ребенка рекомендуют</w:t>
      </w:r>
      <w:r>
        <w:br/>
        <w:t xml:space="preserve">выбирать формы этих лекарств в виде </w:t>
      </w:r>
      <w:r>
        <w:t>растворов или таблеток, а не сиропов с</w:t>
      </w:r>
      <w:r>
        <w:br/>
        <w:t>вкусовыми</w:t>
      </w:r>
      <w:r w:rsidR="00E21664" w:rsidRPr="00E21664">
        <w:t xml:space="preserve"> </w:t>
      </w:r>
      <w:r>
        <w:t>добавками.</w:t>
      </w:r>
    </w:p>
    <w:p w:rsidR="00025E84" w:rsidRDefault="00775EAE">
      <w:pPr>
        <w:pStyle w:val="1"/>
        <w:jc w:val="both"/>
      </w:pPr>
      <w:r>
        <w:t>8. Также врач может назначить жаропонижающие, противоаллергические,</w:t>
      </w:r>
      <w:r>
        <w:br/>
        <w:t>спазмолитические, противовирусные, противовоспалительные средства в</w:t>
      </w:r>
      <w:r>
        <w:br/>
        <w:t>возрастных дозировках. Иногда течение ларингита осложняется</w:t>
      </w:r>
      <w:r>
        <w:br/>
      </w:r>
      <w:r>
        <w:t>присоединением бактериальной инфекции, и возникает необходимость в</w:t>
      </w:r>
      <w:r>
        <w:br/>
        <w:t>приеме антибиотиков.</w:t>
      </w:r>
    </w:p>
    <w:p w:rsidR="00025E84" w:rsidRDefault="00775EAE">
      <w:pPr>
        <w:pStyle w:val="1"/>
        <w:jc w:val="both"/>
      </w:pPr>
      <w:r>
        <w:rPr>
          <w:b/>
          <w:bCs/>
          <w:i/>
          <w:iCs/>
        </w:rPr>
        <w:t>При своевременном и правильном лечении симптомы ларингита исчезнут</w:t>
      </w:r>
      <w:r>
        <w:rPr>
          <w:b/>
          <w:bCs/>
          <w:i/>
          <w:iCs/>
        </w:rPr>
        <w:br/>
        <w:t>за 5-7 дней.</w:t>
      </w:r>
    </w:p>
    <w:sectPr w:rsidR="00025E84">
      <w:pgSz w:w="11900" w:h="16840"/>
      <w:pgMar w:top="1138" w:right="816" w:bottom="844" w:left="1666" w:header="710" w:footer="4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AE" w:rsidRDefault="00775EAE">
      <w:r>
        <w:separator/>
      </w:r>
    </w:p>
  </w:endnote>
  <w:endnote w:type="continuationSeparator" w:id="0">
    <w:p w:rsidR="00775EAE" w:rsidRDefault="007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AE" w:rsidRDefault="00775EAE"/>
  </w:footnote>
  <w:footnote w:type="continuationSeparator" w:id="0">
    <w:p w:rsidR="00775EAE" w:rsidRDefault="00775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1AB7"/>
    <w:multiLevelType w:val="multilevel"/>
    <w:tmpl w:val="42B0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84"/>
    <w:rsid w:val="00025E84"/>
    <w:rsid w:val="00775EAE"/>
    <w:rsid w:val="00E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33E"/>
  <w15:docId w15:val="{3E6EFFAB-469D-495F-B22E-C32B305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pacing w:after="28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Ladenkov</dc:creator>
  <cp:keywords/>
  <cp:lastModifiedBy>User</cp:lastModifiedBy>
  <cp:revision>3</cp:revision>
  <dcterms:created xsi:type="dcterms:W3CDTF">2023-01-26T07:50:00Z</dcterms:created>
  <dcterms:modified xsi:type="dcterms:W3CDTF">2023-01-26T07:52:00Z</dcterms:modified>
</cp:coreProperties>
</file>